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45" w:rsidRPr="008E754E" w:rsidRDefault="00E23045" w:rsidP="00E23045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E23045" w:rsidRDefault="00E23045" w:rsidP="00E23045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Положению об </w:t>
      </w:r>
      <w:proofErr w:type="gramStart"/>
      <w:r w:rsidRPr="008D2628">
        <w:rPr>
          <w:rFonts w:ascii="Times New Roman" w:hAnsi="Times New Roman" w:cs="Times New Roman"/>
          <w:b w:val="0"/>
          <w:sz w:val="28"/>
          <w:szCs w:val="28"/>
        </w:rPr>
        <w:t>отраслевой</w:t>
      </w:r>
      <w:proofErr w:type="gramEnd"/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3045" w:rsidRPr="008D2628" w:rsidRDefault="00E23045" w:rsidP="00E23045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системе оплаты труда работников </w:t>
      </w:r>
    </w:p>
    <w:p w:rsidR="00E23045" w:rsidRPr="008D2628" w:rsidRDefault="00E23045" w:rsidP="00E23045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>муниципальных бюджетных учреждений, осуществляющих реализацию образовательных программ в области физической культуры и спорта,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262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подведомственных отделу по физической культуре и спорту </w:t>
      </w:r>
    </w:p>
    <w:p w:rsidR="00E23045" w:rsidRPr="008D2628" w:rsidRDefault="00E23045" w:rsidP="00E23045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 муниципального образования Темрюкский район</w:t>
      </w:r>
    </w:p>
    <w:p w:rsidR="00E23045" w:rsidRPr="008D2628" w:rsidRDefault="00E23045" w:rsidP="00E23045">
      <w:pPr>
        <w:pStyle w:val="ConsPlusNormal1"/>
        <w:ind w:left="5103"/>
        <w:rPr>
          <w:sz w:val="28"/>
          <w:szCs w:val="28"/>
        </w:rPr>
      </w:pPr>
    </w:p>
    <w:p w:rsidR="00E23045" w:rsidRPr="002E3AC0" w:rsidRDefault="00E23045" w:rsidP="00E23045">
      <w:pPr>
        <w:pStyle w:val="ConsPlusTitle1"/>
        <w:rPr>
          <w:sz w:val="28"/>
          <w:szCs w:val="28"/>
        </w:rPr>
      </w:pPr>
      <w:bookmarkStart w:id="0" w:name="P398"/>
      <w:bookmarkEnd w:id="0"/>
    </w:p>
    <w:p w:rsidR="00E23045" w:rsidRDefault="00E23045" w:rsidP="00E23045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 xml:space="preserve">МИНИМАЛЬНЫЕ </w:t>
      </w:r>
      <w:r>
        <w:rPr>
          <w:rFonts w:ascii="Times New Roman" w:hAnsi="Times New Roman" w:cs="Times New Roman"/>
          <w:sz w:val="28"/>
          <w:szCs w:val="28"/>
        </w:rPr>
        <w:t xml:space="preserve">РАЗМЕРЫ </w:t>
      </w:r>
    </w:p>
    <w:p w:rsidR="00E23045" w:rsidRPr="001857ED" w:rsidRDefault="00E23045" w:rsidP="00E23045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1857ED">
        <w:rPr>
          <w:rFonts w:ascii="Times New Roman" w:hAnsi="Times New Roman" w:cs="Times New Roman"/>
          <w:sz w:val="28"/>
          <w:szCs w:val="28"/>
        </w:rPr>
        <w:t>окладов работников учреждений применительно</w:t>
      </w:r>
    </w:p>
    <w:p w:rsidR="00E23045" w:rsidRPr="001857ED" w:rsidRDefault="00E23045" w:rsidP="00E23045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1857ED">
        <w:rPr>
          <w:rFonts w:ascii="Times New Roman" w:hAnsi="Times New Roman" w:cs="Times New Roman"/>
          <w:sz w:val="28"/>
          <w:szCs w:val="28"/>
        </w:rPr>
        <w:t>к профессиональным квалификационным группам</w:t>
      </w:r>
    </w:p>
    <w:p w:rsidR="00E23045" w:rsidRDefault="00E23045" w:rsidP="00491A70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6823">
        <w:rPr>
          <w:rFonts w:ascii="Times New Roman" w:hAnsi="Times New Roman" w:cs="Times New Roman"/>
          <w:bCs/>
          <w:sz w:val="28"/>
          <w:szCs w:val="28"/>
        </w:rPr>
        <w:t xml:space="preserve">должностей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медицинских </w:t>
      </w:r>
      <w:r w:rsidRPr="00286823">
        <w:rPr>
          <w:rFonts w:ascii="Times New Roman" w:hAnsi="Times New Roman" w:cs="Times New Roman"/>
          <w:bCs/>
          <w:sz w:val="28"/>
          <w:szCs w:val="28"/>
        </w:rPr>
        <w:t>работников</w:t>
      </w:r>
      <w:r w:rsidRPr="001857ED">
        <w:rPr>
          <w:rFonts w:ascii="Times New Roman" w:hAnsi="Times New Roman" w:cs="Times New Roman"/>
          <w:bCs/>
          <w:sz w:val="28"/>
          <w:szCs w:val="28"/>
        </w:rPr>
        <w:t>*</w:t>
      </w:r>
    </w:p>
    <w:p w:rsidR="00C26E4D" w:rsidRPr="00C26E4D" w:rsidRDefault="00C26E4D" w:rsidP="00C26E4D">
      <w:pPr>
        <w:pStyle w:val="ConsPlusTitle1"/>
        <w:jc w:val="center"/>
      </w:pPr>
    </w:p>
    <w:tbl>
      <w:tblPr>
        <w:tblStyle w:val="a3"/>
        <w:tblW w:w="0" w:type="auto"/>
        <w:tblLook w:val="04A0"/>
      </w:tblPr>
      <w:tblGrid>
        <w:gridCol w:w="4245"/>
        <w:gridCol w:w="2838"/>
        <w:gridCol w:w="2545"/>
      </w:tblGrid>
      <w:tr w:rsidR="00E23045" w:rsidRPr="00E23045" w:rsidTr="00ED086A">
        <w:trPr>
          <w:trHeight w:val="307"/>
        </w:trPr>
        <w:tc>
          <w:tcPr>
            <w:tcW w:w="4245" w:type="dxa"/>
          </w:tcPr>
          <w:p w:rsidR="00E23045" w:rsidRPr="00D96FF5" w:rsidRDefault="00E23045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2838" w:type="dxa"/>
          </w:tcPr>
          <w:p w:rsidR="00E23045" w:rsidRPr="00D96FF5" w:rsidRDefault="00E23045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2545" w:type="dxa"/>
          </w:tcPr>
          <w:p w:rsidR="00E23045" w:rsidRPr="00D96FF5" w:rsidRDefault="00E23045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Размер оклада, рублей</w:t>
            </w:r>
          </w:p>
        </w:tc>
      </w:tr>
      <w:tr w:rsidR="00E23045" w:rsidRPr="00E23045" w:rsidTr="00135796">
        <w:trPr>
          <w:trHeight w:val="307"/>
        </w:trPr>
        <w:tc>
          <w:tcPr>
            <w:tcW w:w="4245" w:type="dxa"/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vAlign w:val="center"/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45" w:type="dxa"/>
            <w:vAlign w:val="center"/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7294F" w:rsidRPr="00E23045" w:rsidTr="00440761">
        <w:trPr>
          <w:trHeight w:val="307"/>
        </w:trPr>
        <w:tc>
          <w:tcPr>
            <w:tcW w:w="9628" w:type="dxa"/>
            <w:gridSpan w:val="3"/>
          </w:tcPr>
          <w:p w:rsidR="00C7294F" w:rsidRDefault="00C7294F" w:rsidP="00C7294F">
            <w:pPr>
              <w:pStyle w:val="ConsPlusNormal1"/>
              <w:numPr>
                <w:ilvl w:val="0"/>
                <w:numId w:val="1"/>
              </w:numPr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94F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</w:t>
            </w:r>
          </w:p>
          <w:p w:rsidR="00C7294F" w:rsidRPr="00C7294F" w:rsidRDefault="00C7294F" w:rsidP="00C7294F">
            <w:pPr>
              <w:pStyle w:val="ConsPlusNormal1"/>
              <w:spacing w:after="1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94F">
              <w:rPr>
                <w:rFonts w:ascii="Times New Roman" w:hAnsi="Times New Roman" w:cs="Times New Roman"/>
                <w:sz w:val="24"/>
                <w:szCs w:val="24"/>
              </w:rPr>
              <w:t>«Медицинский и фармацевтический персонал первого уровня»</w:t>
            </w:r>
          </w:p>
        </w:tc>
      </w:tr>
      <w:tr w:rsidR="00E23045" w:rsidRPr="00E23045" w:rsidTr="00135796">
        <w:trPr>
          <w:trHeight w:val="307"/>
        </w:trPr>
        <w:tc>
          <w:tcPr>
            <w:tcW w:w="4245" w:type="dxa"/>
          </w:tcPr>
          <w:p w:rsidR="00E23045" w:rsidRPr="00E23045" w:rsidRDefault="00E23045" w:rsidP="001357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3045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8" w:type="dxa"/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санитар</w:t>
            </w:r>
          </w:p>
        </w:tc>
        <w:tc>
          <w:tcPr>
            <w:tcW w:w="2545" w:type="dxa"/>
          </w:tcPr>
          <w:p w:rsidR="00E23045" w:rsidRPr="00E23045" w:rsidRDefault="00E23045" w:rsidP="00E23045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8220</w:t>
            </w:r>
          </w:p>
        </w:tc>
      </w:tr>
      <w:tr w:rsidR="00E23045" w:rsidRPr="00E23045" w:rsidTr="00135796">
        <w:tc>
          <w:tcPr>
            <w:tcW w:w="9628" w:type="dxa"/>
            <w:gridSpan w:val="3"/>
          </w:tcPr>
          <w:p w:rsidR="00C7294F" w:rsidRDefault="00E23045" w:rsidP="001357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23045">
              <w:rPr>
                <w:sz w:val="24"/>
                <w:szCs w:val="24"/>
              </w:rPr>
              <w:t>2. Профессиональная квалификационная группа</w:t>
            </w:r>
          </w:p>
          <w:p w:rsidR="00E23045" w:rsidRPr="00E23045" w:rsidRDefault="00E23045" w:rsidP="00C7294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23045">
              <w:rPr>
                <w:sz w:val="24"/>
                <w:szCs w:val="24"/>
              </w:rPr>
              <w:t xml:space="preserve"> «Средний медицинский</w:t>
            </w:r>
            <w:r w:rsidR="00C7294F">
              <w:rPr>
                <w:sz w:val="24"/>
                <w:szCs w:val="24"/>
              </w:rPr>
              <w:t xml:space="preserve"> </w:t>
            </w:r>
            <w:r w:rsidRPr="00E23045">
              <w:rPr>
                <w:sz w:val="24"/>
                <w:szCs w:val="24"/>
              </w:rPr>
              <w:t>и фармацевтический персонал»</w:t>
            </w:r>
          </w:p>
        </w:tc>
      </w:tr>
      <w:tr w:rsidR="00E23045" w:rsidRPr="00E23045" w:rsidTr="00135796">
        <w:tc>
          <w:tcPr>
            <w:tcW w:w="4245" w:type="dxa"/>
          </w:tcPr>
          <w:p w:rsidR="00E23045" w:rsidRPr="00E23045" w:rsidRDefault="00E23045" w:rsidP="00135796">
            <w:pPr>
              <w:pStyle w:val="ConsPlusNormal1"/>
              <w:spacing w:after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8" w:type="dxa"/>
            <w:vAlign w:val="center"/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медицинская сестра</w:t>
            </w:r>
          </w:p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bCs/>
                <w:sz w:val="24"/>
                <w:szCs w:val="24"/>
              </w:rPr>
              <w:t>(медицинский брат)</w:t>
            </w:r>
          </w:p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545" w:type="dxa"/>
            <w:vAlign w:val="center"/>
          </w:tcPr>
          <w:p w:rsidR="00E23045" w:rsidRPr="00E23045" w:rsidRDefault="00E23045" w:rsidP="00E23045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23045">
              <w:rPr>
                <w:rFonts w:ascii="Times New Roman" w:hAnsi="Times New Roman" w:cs="Times New Roman"/>
                <w:bCs/>
                <w:sz w:val="24"/>
                <w:szCs w:val="24"/>
              </w:rPr>
              <w:t>8432</w:t>
            </w:r>
          </w:p>
        </w:tc>
      </w:tr>
      <w:tr w:rsidR="00E23045" w:rsidRPr="00E23045" w:rsidTr="00135796">
        <w:tc>
          <w:tcPr>
            <w:tcW w:w="9628" w:type="dxa"/>
            <w:gridSpan w:val="3"/>
            <w:tcBorders>
              <w:bottom w:val="single" w:sz="4" w:space="0" w:color="auto"/>
            </w:tcBorders>
          </w:tcPr>
          <w:p w:rsidR="00C26E4D" w:rsidRDefault="00E23045" w:rsidP="00C26E4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</w:pPr>
            <w:r w:rsidRPr="00E23045">
              <w:t>Профессиональная квалификационная группа</w:t>
            </w:r>
          </w:p>
          <w:p w:rsidR="00E23045" w:rsidRPr="00E23045" w:rsidRDefault="00E23045" w:rsidP="00C26E4D">
            <w:pPr>
              <w:pStyle w:val="a4"/>
              <w:autoSpaceDE w:val="0"/>
              <w:autoSpaceDN w:val="0"/>
              <w:adjustRightInd w:val="0"/>
              <w:jc w:val="center"/>
              <w:outlineLvl w:val="0"/>
            </w:pPr>
            <w:r w:rsidRPr="00E23045">
              <w:t>«Врачи и провизоры»</w:t>
            </w:r>
          </w:p>
        </w:tc>
      </w:tr>
      <w:tr w:rsidR="00E23045" w:rsidRPr="00E23045" w:rsidTr="00135796">
        <w:tc>
          <w:tcPr>
            <w:tcW w:w="4245" w:type="dxa"/>
            <w:tcBorders>
              <w:bottom w:val="single" w:sz="4" w:space="0" w:color="auto"/>
            </w:tcBorders>
          </w:tcPr>
          <w:p w:rsidR="00E23045" w:rsidRPr="00E23045" w:rsidRDefault="00E23045" w:rsidP="00135796">
            <w:pPr>
              <w:pStyle w:val="ConsPlusNormal1"/>
              <w:spacing w:after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8" w:type="dxa"/>
            <w:tcBorders>
              <w:bottom w:val="single" w:sz="4" w:space="0" w:color="auto"/>
            </w:tcBorders>
          </w:tcPr>
          <w:p w:rsidR="00E23045" w:rsidRPr="00E23045" w:rsidRDefault="00E23045" w:rsidP="00135796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>врачи-специалисты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E23045" w:rsidRPr="00E23045" w:rsidRDefault="00E23045" w:rsidP="00E23045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045">
              <w:rPr>
                <w:rFonts w:ascii="Times New Roman" w:hAnsi="Times New Roman" w:cs="Times New Roman"/>
                <w:sz w:val="24"/>
                <w:szCs w:val="24"/>
              </w:rPr>
              <w:t xml:space="preserve">13342 </w:t>
            </w:r>
          </w:p>
        </w:tc>
      </w:tr>
    </w:tbl>
    <w:p w:rsidR="00E23045" w:rsidRDefault="00E23045"/>
    <w:p w:rsidR="00E23045" w:rsidRPr="00E23045" w:rsidRDefault="00E23045" w:rsidP="00E23045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23045">
        <w:rPr>
          <w:rFonts w:ascii="Times New Roman" w:hAnsi="Times New Roman" w:cs="Times New Roman"/>
          <w:b w:val="0"/>
          <w:bCs/>
          <w:sz w:val="28"/>
          <w:szCs w:val="28"/>
        </w:rPr>
        <w:t>* утвержденным приказом М</w:t>
      </w:r>
      <w:r w:rsidRPr="00E23045">
        <w:rPr>
          <w:rFonts w:ascii="Times New Roman" w:hAnsi="Times New Roman" w:cs="Times New Roman"/>
          <w:b w:val="0"/>
          <w:sz w:val="28"/>
          <w:szCs w:val="28"/>
        </w:rPr>
        <w:t xml:space="preserve">инистерства здравоохранения и социального развития Российской Федерации </w:t>
      </w:r>
      <w:r w:rsidRPr="00E23045">
        <w:rPr>
          <w:rFonts w:ascii="Times New Roman" w:hAnsi="Times New Roman" w:cs="Times New Roman"/>
          <w:b w:val="0"/>
          <w:bCs/>
          <w:sz w:val="28"/>
          <w:szCs w:val="28"/>
        </w:rPr>
        <w:t>от 6 августа 2007 г. № 526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«</w:t>
      </w:r>
      <w:r w:rsidRPr="00E23045">
        <w:rPr>
          <w:rFonts w:ascii="Times New Roman" w:hAnsi="Times New Roman" w:cs="Times New Roman"/>
          <w:b w:val="0"/>
          <w:bCs/>
          <w:sz w:val="28"/>
          <w:szCs w:val="28"/>
        </w:rPr>
        <w:t>Об утверждении профессиональных квалификационных групп должностей медицинских и фармацевтических работнико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в».</w:t>
      </w:r>
    </w:p>
    <w:p w:rsidR="00E23045" w:rsidRDefault="00E23045" w:rsidP="00E23045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26E4D" w:rsidRDefault="00C26E4D" w:rsidP="00E23045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E23045" w:rsidRDefault="00E23045" w:rsidP="00E23045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23045" w:rsidRDefault="00E23045" w:rsidP="00E23045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23045" w:rsidRDefault="00E23045" w:rsidP="00E23045">
      <w:pPr>
        <w:jc w:val="both"/>
      </w:pPr>
      <w:r>
        <w:rPr>
          <w:sz w:val="28"/>
          <w:szCs w:val="28"/>
        </w:rPr>
        <w:t xml:space="preserve">Темрюкский район                                                                                   И.И. </w:t>
      </w:r>
      <w:proofErr w:type="spellStart"/>
      <w:r>
        <w:rPr>
          <w:sz w:val="28"/>
          <w:szCs w:val="28"/>
        </w:rPr>
        <w:t>Костюк</w:t>
      </w:r>
      <w:proofErr w:type="spellEnd"/>
    </w:p>
    <w:sectPr w:rsidR="00E23045" w:rsidSect="00E2304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82CED"/>
    <w:multiLevelType w:val="hybridMultilevel"/>
    <w:tmpl w:val="5770E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23045"/>
    <w:rsid w:val="000E0436"/>
    <w:rsid w:val="00491A70"/>
    <w:rsid w:val="00537446"/>
    <w:rsid w:val="005807F4"/>
    <w:rsid w:val="009F23EE"/>
    <w:rsid w:val="00C26E4D"/>
    <w:rsid w:val="00C7294F"/>
    <w:rsid w:val="00E2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304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1">
    <w:name w:val="ConsPlusNormal1"/>
    <w:rsid w:val="00E230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E230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2304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1">
    <w:name w:val="ConsPlusTitle1"/>
    <w:rsid w:val="00E230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s1">
    <w:name w:val="s_1"/>
    <w:basedOn w:val="a"/>
    <w:rsid w:val="00E2304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26E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4</cp:revision>
  <dcterms:created xsi:type="dcterms:W3CDTF">2023-12-23T15:03:00Z</dcterms:created>
  <dcterms:modified xsi:type="dcterms:W3CDTF">2023-12-24T09:59:00Z</dcterms:modified>
</cp:coreProperties>
</file>